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1105CE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AC13CF" w:rsidRPr="006E4A89">
        <w:rPr>
          <w:rFonts w:ascii="Arial" w:hAnsi="Arial" w:cs="Arial"/>
          <w:b/>
          <w:sz w:val="22"/>
          <w:szCs w:val="22"/>
        </w:rPr>
        <w:t xml:space="preserve">Obnova Atletskega stadiona Brežice – 1. faza« </w:t>
      </w:r>
      <w:r w:rsidR="00AC13CF" w:rsidRPr="006E4A89">
        <w:rPr>
          <w:rFonts w:ascii="Arial" w:hAnsi="Arial" w:cs="Arial"/>
          <w:bCs/>
          <w:sz w:val="22"/>
          <w:szCs w:val="22"/>
        </w:rPr>
        <w:t>(4304-12/2022)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95397">
    <w:abstractNumId w:val="0"/>
  </w:num>
  <w:num w:numId="2" w16cid:durableId="2137720537">
    <w:abstractNumId w:val="16"/>
  </w:num>
  <w:num w:numId="3" w16cid:durableId="1306472584">
    <w:abstractNumId w:val="8"/>
  </w:num>
  <w:num w:numId="4" w16cid:durableId="826945441">
    <w:abstractNumId w:val="1"/>
  </w:num>
  <w:num w:numId="5" w16cid:durableId="915239586">
    <w:abstractNumId w:val="3"/>
  </w:num>
  <w:num w:numId="6" w16cid:durableId="526286352">
    <w:abstractNumId w:val="18"/>
  </w:num>
  <w:num w:numId="7" w16cid:durableId="209807542">
    <w:abstractNumId w:val="20"/>
  </w:num>
  <w:num w:numId="8" w16cid:durableId="1120151675">
    <w:abstractNumId w:val="10"/>
  </w:num>
  <w:num w:numId="9" w16cid:durableId="446196618">
    <w:abstractNumId w:val="15"/>
  </w:num>
  <w:num w:numId="10" w16cid:durableId="1506048414">
    <w:abstractNumId w:val="4"/>
  </w:num>
  <w:num w:numId="11" w16cid:durableId="1234044366">
    <w:abstractNumId w:val="21"/>
  </w:num>
  <w:num w:numId="12" w16cid:durableId="761990018">
    <w:abstractNumId w:val="17"/>
  </w:num>
  <w:num w:numId="13" w16cid:durableId="134371668">
    <w:abstractNumId w:val="7"/>
  </w:num>
  <w:num w:numId="14" w16cid:durableId="276761033">
    <w:abstractNumId w:val="9"/>
  </w:num>
  <w:num w:numId="15" w16cid:durableId="738672234">
    <w:abstractNumId w:val="12"/>
  </w:num>
  <w:num w:numId="16" w16cid:durableId="841817224">
    <w:abstractNumId w:val="5"/>
  </w:num>
  <w:num w:numId="17" w16cid:durableId="639001358">
    <w:abstractNumId w:val="23"/>
  </w:num>
  <w:num w:numId="18" w16cid:durableId="1145927109">
    <w:abstractNumId w:val="11"/>
  </w:num>
  <w:num w:numId="19" w16cid:durableId="684865501">
    <w:abstractNumId w:val="14"/>
  </w:num>
  <w:num w:numId="20" w16cid:durableId="1365906723">
    <w:abstractNumId w:val="22"/>
  </w:num>
  <w:num w:numId="21" w16cid:durableId="1439256504">
    <w:abstractNumId w:val="2"/>
  </w:num>
  <w:num w:numId="22" w16cid:durableId="1146776216">
    <w:abstractNumId w:val="13"/>
  </w:num>
  <w:num w:numId="23" w16cid:durableId="188958209">
    <w:abstractNumId w:val="19"/>
  </w:num>
  <w:num w:numId="24" w16cid:durableId="9236435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C13CF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2022-06-29T07:35:00Z</dcterms:modified>
</cp:coreProperties>
</file>